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1DFD" w14:textId="57A28F1C" w:rsidR="00510A03" w:rsidRDefault="00510A03" w:rsidP="00F06A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fr-FR"/>
        </w:rPr>
        <w:t>INFOS SUR NOS AMIS RÉCIPIENDAIRES DE LA DÉFENSE NATIONALE</w:t>
      </w:r>
    </w:p>
    <w:p w14:paraId="69D95072" w14:textId="77777777" w:rsidR="00510A03" w:rsidRDefault="00510A03" w:rsidP="00F06A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fr-FR"/>
        </w:rPr>
      </w:pPr>
    </w:p>
    <w:p w14:paraId="36935936" w14:textId="4A924E79" w:rsidR="00F06A5E" w:rsidRDefault="00F06A5E" w:rsidP="00F06A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fr-FR"/>
        </w:rPr>
      </w:pPr>
      <w:r w:rsidRPr="00F06A5E">
        <w:rPr>
          <w:rFonts w:ascii="Arial" w:eastAsia="Times New Roman" w:hAnsi="Arial" w:cs="Arial"/>
          <w:noProof/>
          <w:color w:val="212529"/>
          <w:sz w:val="24"/>
          <w:szCs w:val="24"/>
          <w:lang w:eastAsia="fr-FR"/>
        </w:rPr>
        <w:drawing>
          <wp:inline distT="0" distB="0" distL="0" distR="0" wp14:anchorId="6EFB957C" wp14:editId="1DCCC524">
            <wp:extent cx="4293235" cy="2414637"/>
            <wp:effectExtent l="0" t="0" r="0" b="5080"/>
            <wp:docPr id="1" name="Image 1" descr="Le préfet Thierry Bonnier remet la médaille à Roger Adivè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préfet Thierry Bonnier remet la médaille à Roger Adivèz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47" cy="243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3AEEB" w14:textId="77777777" w:rsidR="00510A03" w:rsidRPr="00F06A5E" w:rsidRDefault="00510A03" w:rsidP="00F06A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fr-FR"/>
        </w:rPr>
      </w:pPr>
    </w:p>
    <w:p w14:paraId="7D1F10A3" w14:textId="77777777" w:rsidR="00510A03" w:rsidRDefault="00F06A5E" w:rsidP="00510A0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fr-FR"/>
        </w:rPr>
      </w:pPr>
      <w:r w:rsidRPr="00F06A5E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Le </w:t>
      </w:r>
      <w:r>
        <w:rPr>
          <w:rFonts w:ascii="Arial" w:eastAsia="Times New Roman" w:hAnsi="Arial" w:cs="Arial"/>
          <w:color w:val="212529"/>
          <w:sz w:val="24"/>
          <w:szCs w:val="24"/>
          <w:lang w:eastAsia="fr-FR"/>
        </w:rPr>
        <w:t>P</w:t>
      </w:r>
      <w:r w:rsidRPr="00F06A5E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réfet, au nom de la Ministre des armées Florence Parly, a remis à Roger Adivèze la médaille de la défense nationale, échelon bronze à titre exceptionnel avec agrafe « essais nucléaires » en reconnaissance des services rendus à la nation</w:t>
      </w:r>
      <w:r w:rsidR="00510A0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. </w:t>
      </w:r>
    </w:p>
    <w:p w14:paraId="4F39C690" w14:textId="422F3F8E" w:rsidR="00F06A5E" w:rsidRPr="00F06A5E" w:rsidRDefault="00510A03" w:rsidP="00510A0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FFFF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r w:rsidR="007C4F07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&lt;OPÉRATION&gt; « GERBOISE »</w:t>
      </w:r>
      <w:r>
        <w:rPr>
          <w:rFonts w:ascii="Arial" w:eastAsia="Times New Roman" w:hAnsi="Arial" w:cs="Arial"/>
          <w:color w:val="FFFFFF"/>
          <w:sz w:val="24"/>
          <w:szCs w:val="24"/>
          <w:lang w:eastAsia="fr-FR"/>
        </w:rPr>
        <w:t xml:space="preserve">                                                                                </w:t>
      </w:r>
      <w:r w:rsidR="00F06A5E" w:rsidRPr="00F06A5E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Appelé du contingent, sursitaire à l’âge de 25 ans, Roger Adivèze était présent lors des deux explosions atomiques françaises dans le sud saharien sur le poste d’H</w:t>
      </w:r>
      <w:r w:rsidR="00F06A5E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AMOUDIA</w:t>
      </w:r>
      <w:r w:rsidR="00F06A5E" w:rsidRPr="00F06A5E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le 13 février 1960 pour l’opération « Gerboise bleue » et le 1er avril 1960 pour l’opération « Gerboise blanche »</w:t>
      </w:r>
      <w:r>
        <w:rPr>
          <w:rFonts w:ascii="Arial" w:eastAsia="Times New Roman" w:hAnsi="Arial" w:cs="Arial"/>
          <w:color w:val="FFFFFF"/>
          <w:sz w:val="24"/>
          <w:szCs w:val="24"/>
          <w:lang w:eastAsia="fr-FR"/>
        </w:rPr>
        <w:t xml:space="preserve"> </w:t>
      </w:r>
      <w:r w:rsidR="00F06A5E" w:rsidRPr="00F06A5E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Un épisode marquant de sa vie qu’il relate dans son livre « Un si long chemin ».</w:t>
      </w:r>
      <w:r>
        <w:rPr>
          <w:rFonts w:ascii="Arial" w:eastAsia="Times New Roman" w:hAnsi="Arial" w:cs="Arial"/>
          <w:color w:val="FFFFFF"/>
          <w:sz w:val="24"/>
          <w:szCs w:val="24"/>
          <w:lang w:eastAsia="fr-FR"/>
        </w:rPr>
        <w:t xml:space="preserve"> </w:t>
      </w:r>
      <w:r w:rsidR="00F06A5E" w:rsidRPr="00F06A5E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Cette remise de distinction fut très solennelle, avec le drapeau du village et s’est achevée par la Marseillaise chantée par tous les participants, un moment émouvant.</w:t>
      </w:r>
      <w:r w:rsidR="00017DFB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Roger Adivèze a baigné dans les plus hautes sphères syndicales, avec un parcours sans faille depuis son</w:t>
      </w:r>
      <w:r w:rsidR="00A2009E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jeune âge.  Il fut maire de Alairac de 1971 à 2020</w:t>
      </w:r>
      <w:r w:rsidR="00017DFB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comme en attestent les témoignages de reconnaissances et médailles</w:t>
      </w:r>
    </w:p>
    <w:p w14:paraId="3E2A11D9" w14:textId="0442A142" w:rsidR="00F06A5E" w:rsidRPr="00F06A5E" w:rsidRDefault="00F06A5E" w:rsidP="00F06A5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fr-FR"/>
        </w:rPr>
      </w:pPr>
      <w:r w:rsidRPr="00F06A5E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Cette médaille s’ajoute à toutes celles qu’il possède déjà, Chevalier de l’Ordre </w:t>
      </w:r>
      <w:r>
        <w:rPr>
          <w:rFonts w:ascii="Arial" w:eastAsia="Times New Roman" w:hAnsi="Arial" w:cs="Arial"/>
          <w:color w:val="212529"/>
          <w:sz w:val="24"/>
          <w:szCs w:val="24"/>
          <w:lang w:eastAsia="fr-FR"/>
        </w:rPr>
        <w:t>N</w:t>
      </w:r>
      <w:r w:rsidRPr="00F06A5E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ational du Mérite en 1984, Médaille d’Or de la Jeunesse et des sports, Croix de </w:t>
      </w:r>
      <w:r>
        <w:rPr>
          <w:rFonts w:ascii="Arial" w:eastAsia="Times New Roman" w:hAnsi="Arial" w:cs="Arial"/>
          <w:color w:val="212529"/>
          <w:sz w:val="24"/>
          <w:szCs w:val="24"/>
          <w:lang w:eastAsia="fr-FR"/>
        </w:rPr>
        <w:t>C</w:t>
      </w:r>
      <w:r w:rsidRPr="00F06A5E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hevalier du </w:t>
      </w:r>
      <w:r>
        <w:rPr>
          <w:rFonts w:ascii="Arial" w:eastAsia="Times New Roman" w:hAnsi="Arial" w:cs="Arial"/>
          <w:color w:val="212529"/>
          <w:sz w:val="24"/>
          <w:szCs w:val="24"/>
          <w:lang w:eastAsia="fr-FR"/>
        </w:rPr>
        <w:t>M</w:t>
      </w:r>
      <w:r w:rsidRPr="00F06A5E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érite du sang, Médaille militaire combattant d’AFN, mais la plus importante est celle d’officier de la Légion d’Honneur que lui a remise Laurent Fabius, alors </w:t>
      </w:r>
      <w:r w:rsidR="007C4F07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P</w:t>
      </w:r>
      <w:r w:rsidRPr="00F06A5E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remier </w:t>
      </w:r>
      <w:r w:rsidR="007C4F07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M</w:t>
      </w:r>
      <w:r w:rsidRPr="00F06A5E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inistre</w:t>
      </w:r>
      <w:r w:rsidR="000615F4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.</w:t>
      </w:r>
      <w:r w:rsidR="00510A03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 </w:t>
      </w:r>
      <w:r w:rsidRPr="00F06A5E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Il est l’élu le plus décoré d’Occitanie</w:t>
      </w:r>
      <w:r w:rsidR="00017DFB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.  (Cf. « le Petit Journal » de Alairac)</w:t>
      </w:r>
    </w:p>
    <w:p w14:paraId="38C11178" w14:textId="77777777" w:rsidR="00796412" w:rsidRDefault="00796412"/>
    <w:sectPr w:rsidR="0079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5E"/>
    <w:rsid w:val="00017DFB"/>
    <w:rsid w:val="000615F4"/>
    <w:rsid w:val="00510A03"/>
    <w:rsid w:val="00602F61"/>
    <w:rsid w:val="006466F0"/>
    <w:rsid w:val="00796412"/>
    <w:rsid w:val="007C4F07"/>
    <w:rsid w:val="00A2009E"/>
    <w:rsid w:val="00AC6317"/>
    <w:rsid w:val="00F0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DE29"/>
  <w15:chartTrackingRefBased/>
  <w15:docId w15:val="{A4ED0F9F-10C3-4EB0-A1AA-938EAD2D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TESTE</dc:creator>
  <cp:keywords/>
  <dc:description/>
  <cp:lastModifiedBy>CLAUDE TESTE</cp:lastModifiedBy>
  <cp:revision>4</cp:revision>
  <dcterms:created xsi:type="dcterms:W3CDTF">2021-10-25T13:34:00Z</dcterms:created>
  <dcterms:modified xsi:type="dcterms:W3CDTF">2021-10-25T15:18:00Z</dcterms:modified>
</cp:coreProperties>
</file>